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743" w:type="dxa"/>
        <w:tblLook w:val="0000" w:firstRow="0" w:lastRow="0" w:firstColumn="0" w:lastColumn="0" w:noHBand="0" w:noVBand="0"/>
      </w:tblPr>
      <w:tblGrid>
        <w:gridCol w:w="5211"/>
        <w:gridCol w:w="4961"/>
      </w:tblGrid>
      <w:tr w:rsidR="0024150D" w:rsidRPr="0024150D" w:rsidTr="005B62AA">
        <w:tc>
          <w:tcPr>
            <w:tcW w:w="5211" w:type="dxa"/>
          </w:tcPr>
          <w:p w:rsidR="0024150D" w:rsidRPr="0024150D" w:rsidRDefault="0024150D" w:rsidP="0024150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24150D" w:rsidRPr="0024150D" w:rsidRDefault="0024150D" w:rsidP="0024150D">
            <w:pPr>
              <w:widowControl/>
              <w:spacing w:line="360" w:lineRule="auto"/>
              <w:ind w:left="425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СОГЛАСОВАНО: </w:t>
            </w:r>
          </w:p>
          <w:p w:rsidR="0024150D" w:rsidRPr="0024150D" w:rsidRDefault="0024150D" w:rsidP="0024150D">
            <w:pPr>
              <w:widowControl/>
              <w:spacing w:line="360" w:lineRule="auto"/>
              <w:ind w:left="425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Министр Правительства</w:t>
            </w:r>
          </w:p>
          <w:p w:rsidR="0024150D" w:rsidRPr="0024150D" w:rsidRDefault="0024150D" w:rsidP="0024150D">
            <w:pPr>
              <w:widowControl/>
              <w:spacing w:line="360" w:lineRule="auto"/>
              <w:ind w:left="425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Тверской области</w:t>
            </w:r>
          </w:p>
          <w:p w:rsidR="0024150D" w:rsidRPr="0024150D" w:rsidRDefault="0024150D" w:rsidP="0024150D">
            <w:pPr>
              <w:widowControl/>
              <w:ind w:left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24150D" w:rsidRPr="0024150D" w:rsidRDefault="0024150D" w:rsidP="0024150D">
            <w:pPr>
              <w:widowControl/>
              <w:ind w:left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24150D" w:rsidRPr="0024150D" w:rsidRDefault="0024150D" w:rsidP="0024150D">
            <w:pPr>
              <w:widowControl/>
              <w:ind w:left="426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24150D" w:rsidRPr="0024150D" w:rsidRDefault="0024150D" w:rsidP="0024150D">
            <w:pPr>
              <w:widowControl/>
              <w:ind w:left="426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_________________ </w:t>
            </w:r>
          </w:p>
          <w:p w:rsidR="0024150D" w:rsidRPr="0024150D" w:rsidRDefault="0024150D" w:rsidP="0024150D">
            <w:pPr>
              <w:widowControl/>
              <w:ind w:left="426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  <w:p w:rsidR="0024150D" w:rsidRPr="0024150D" w:rsidRDefault="0024150D" w:rsidP="0024150D">
            <w:pPr>
              <w:widowControl/>
              <w:ind w:left="426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«____» _______________ 20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__</w:t>
            </w:r>
            <w:r w:rsidRPr="002415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г.</w:t>
            </w:r>
          </w:p>
          <w:p w:rsidR="0024150D" w:rsidRPr="0024150D" w:rsidRDefault="0024150D" w:rsidP="0024150D">
            <w:pPr>
              <w:widowControl/>
              <w:rPr>
                <w:rFonts w:ascii="Arial" w:eastAsia="Times New Roman" w:hAnsi="Arial" w:cs="Arial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61" w:type="dxa"/>
          </w:tcPr>
          <w:p w:rsidR="0024150D" w:rsidRPr="0024150D" w:rsidRDefault="0024150D" w:rsidP="0024150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0" w:name="_Toc120629660"/>
            <w:bookmarkEnd w:id="0"/>
          </w:p>
          <w:p w:rsidR="0024150D" w:rsidRPr="0024150D" w:rsidRDefault="0024150D" w:rsidP="0024150D">
            <w:pPr>
              <w:widowControl/>
              <w:ind w:left="106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УТВЕРЖД</w:t>
            </w:r>
            <w:r w:rsidRPr="002415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ЕНО:</w:t>
            </w:r>
          </w:p>
          <w:p w:rsidR="0024150D" w:rsidRPr="0024150D" w:rsidRDefault="0024150D" w:rsidP="0024150D">
            <w:pPr>
              <w:widowControl/>
              <w:ind w:left="106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  <w:p w:rsidR="0024150D" w:rsidRPr="0024150D" w:rsidRDefault="0024150D" w:rsidP="0024150D">
            <w:pPr>
              <w:widowControl/>
              <w:tabs>
                <w:tab w:val="left" w:pos="635"/>
              </w:tabs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Приказом Министерства</w:t>
            </w:r>
          </w:p>
          <w:p w:rsidR="0024150D" w:rsidRPr="0024150D" w:rsidRDefault="0024150D" w:rsidP="0024150D">
            <w:pPr>
              <w:widowControl/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здравоохранения</w:t>
            </w:r>
          </w:p>
          <w:p w:rsidR="0024150D" w:rsidRPr="0024150D" w:rsidRDefault="0024150D" w:rsidP="0024150D">
            <w:pPr>
              <w:widowControl/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Тверской области</w:t>
            </w:r>
          </w:p>
          <w:p w:rsidR="0024150D" w:rsidRPr="0024150D" w:rsidRDefault="0024150D" w:rsidP="0024150D">
            <w:pPr>
              <w:widowControl/>
              <w:spacing w:line="360" w:lineRule="auto"/>
              <w:ind w:left="1061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от «____» _________20__г</w:t>
            </w:r>
          </w:p>
          <w:p w:rsidR="0024150D" w:rsidRPr="0024150D" w:rsidRDefault="0024150D" w:rsidP="0024150D">
            <w:pPr>
              <w:widowControl/>
              <w:ind w:left="1061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415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bidi="ar-SA"/>
              </w:rPr>
              <w:t>№_______</w:t>
            </w:r>
          </w:p>
          <w:p w:rsidR="0024150D" w:rsidRPr="0024150D" w:rsidRDefault="0024150D" w:rsidP="0024150D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24150D" w:rsidRDefault="0024150D">
      <w:pPr>
        <w:pStyle w:val="50"/>
        <w:shd w:val="clear" w:color="auto" w:fill="auto"/>
        <w:ind w:firstLine="0"/>
      </w:pPr>
    </w:p>
    <w:p w:rsidR="0024150D" w:rsidRDefault="0024150D">
      <w:pPr>
        <w:pStyle w:val="50"/>
        <w:shd w:val="clear" w:color="auto" w:fill="auto"/>
        <w:ind w:firstLine="0"/>
      </w:pPr>
    </w:p>
    <w:p w:rsidR="0024150D" w:rsidRDefault="0024150D">
      <w:pPr>
        <w:pStyle w:val="50"/>
        <w:shd w:val="clear" w:color="auto" w:fill="auto"/>
        <w:ind w:firstLine="0"/>
      </w:pPr>
    </w:p>
    <w:p w:rsidR="0024150D" w:rsidRDefault="0024150D">
      <w:pPr>
        <w:pStyle w:val="50"/>
        <w:shd w:val="clear" w:color="auto" w:fill="auto"/>
        <w:ind w:firstLine="0"/>
        <w:sectPr w:rsidR="0024150D">
          <w:footerReference w:type="default" r:id="rId8"/>
          <w:footerReference w:type="first" r:id="rId9"/>
          <w:pgSz w:w="11909" w:h="16840"/>
          <w:pgMar w:top="760" w:right="4023" w:bottom="1466" w:left="1468" w:header="0" w:footer="3" w:gutter="0"/>
          <w:pgNumType w:start="1"/>
          <w:cols w:space="720"/>
          <w:noEndnote/>
          <w:titlePg/>
          <w:docGrid w:linePitch="360"/>
        </w:sectPr>
      </w:pPr>
    </w:p>
    <w:p w:rsidR="002064E8" w:rsidRDefault="002064E8">
      <w:pPr>
        <w:rPr>
          <w:sz w:val="2"/>
          <w:szCs w:val="2"/>
        </w:rPr>
      </w:pPr>
    </w:p>
    <w:p w:rsidR="002064E8" w:rsidRDefault="0024150D" w:rsidP="0024150D">
      <w:pPr>
        <w:pStyle w:val="20"/>
        <w:keepNext/>
        <w:keepLines/>
        <w:shd w:val="clear" w:color="auto" w:fill="auto"/>
      </w:pPr>
      <w:bookmarkStart w:id="1" w:name="bookmark2"/>
      <w:bookmarkStart w:id="2" w:name="bookmark3"/>
      <w:r>
        <w:t>УСТАВ</w:t>
      </w:r>
      <w:bookmarkEnd w:id="1"/>
      <w:bookmarkEnd w:id="2"/>
    </w:p>
    <w:p w:rsidR="0024150D" w:rsidRDefault="0024150D" w:rsidP="0024150D">
      <w:pPr>
        <w:pStyle w:val="1"/>
        <w:shd w:val="clear" w:color="auto" w:fill="auto"/>
        <w:spacing w:line="432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ГОСУДАРСТВЕННОГО БЮДЖЕТНОГО УЧРЕЖДЕНИЯ ЗДРАВООХРАНЕНИЯ ТВЕРСКОЙ ОБЛАСТИ </w:t>
      </w:r>
    </w:p>
    <w:p w:rsidR="002064E8" w:rsidRDefault="0024150D" w:rsidP="0024150D">
      <w:pPr>
        <w:pStyle w:val="1"/>
        <w:shd w:val="clear" w:color="auto" w:fill="auto"/>
        <w:spacing w:line="432" w:lineRule="auto"/>
        <w:ind w:firstLine="0"/>
        <w:jc w:val="center"/>
        <w:rPr>
          <w:b/>
          <w:bCs/>
        </w:rPr>
      </w:pPr>
      <w:r>
        <w:rPr>
          <w:b/>
          <w:bCs/>
        </w:rPr>
        <w:t>«Стоматологическая поликлиника» г. Ржев</w:t>
      </w:r>
    </w:p>
    <w:p w:rsidR="0024150D" w:rsidRDefault="0024150D" w:rsidP="0024150D">
      <w:pPr>
        <w:pStyle w:val="1"/>
        <w:shd w:val="clear" w:color="auto" w:fill="auto"/>
        <w:spacing w:line="432" w:lineRule="auto"/>
        <w:ind w:firstLine="0"/>
        <w:jc w:val="center"/>
      </w:pPr>
    </w:p>
    <w:p w:rsidR="002064E8" w:rsidRDefault="0024150D" w:rsidP="0024150D">
      <w:pPr>
        <w:pStyle w:val="22"/>
        <w:shd w:val="clear" w:color="auto" w:fill="auto"/>
        <w:ind w:left="0" w:firstLine="0"/>
        <w:jc w:val="center"/>
      </w:pPr>
      <w:proofErr w:type="gramStart"/>
      <w:r>
        <w:t>(Новая редакция Устава муниципального уч</w:t>
      </w:r>
      <w:r>
        <w:t>реждения здравоохранения «Стоматологическая поликлиника»</w:t>
      </w:r>
      <w:proofErr w:type="gramEnd"/>
    </w:p>
    <w:p w:rsidR="002064E8" w:rsidRDefault="0024150D" w:rsidP="0024150D">
      <w:pPr>
        <w:pStyle w:val="22"/>
        <w:shd w:val="clear" w:color="auto" w:fill="auto"/>
        <w:ind w:left="0" w:firstLine="0"/>
        <w:jc w:val="center"/>
      </w:pPr>
      <w:proofErr w:type="spellStart"/>
      <w:r>
        <w:t>г</w:t>
      </w:r>
      <w:proofErr w:type="gramStart"/>
      <w:r>
        <w:t>.Р</w:t>
      </w:r>
      <w:proofErr w:type="gramEnd"/>
      <w:r>
        <w:t>жева</w:t>
      </w:r>
      <w:proofErr w:type="spellEnd"/>
      <w:r>
        <w:t xml:space="preserve"> утвержденного постановлением главы города Ржева от </w:t>
      </w:r>
      <w:proofErr w:type="spellStart"/>
      <w:r>
        <w:t>от</w:t>
      </w:r>
      <w:proofErr w:type="spellEnd"/>
      <w:r>
        <w:t xml:space="preserve"> 08.2005 г..№996)</w:t>
      </w:r>
    </w:p>
    <w:p w:rsidR="0024150D" w:rsidRDefault="0024150D" w:rsidP="0024150D">
      <w:pPr>
        <w:pStyle w:val="22"/>
        <w:shd w:val="clear" w:color="auto" w:fill="auto"/>
        <w:ind w:left="0" w:firstLine="0"/>
        <w:jc w:val="center"/>
      </w:pPr>
    </w:p>
    <w:p w:rsidR="0024150D" w:rsidRDefault="0024150D" w:rsidP="0024150D">
      <w:pPr>
        <w:pStyle w:val="22"/>
        <w:shd w:val="clear" w:color="auto" w:fill="auto"/>
        <w:ind w:left="0" w:firstLine="0"/>
        <w:jc w:val="center"/>
      </w:pPr>
    </w:p>
    <w:p w:rsidR="0024150D" w:rsidRDefault="0024150D" w:rsidP="0024150D">
      <w:pPr>
        <w:pStyle w:val="22"/>
        <w:shd w:val="clear" w:color="auto" w:fill="auto"/>
        <w:ind w:left="0" w:firstLine="0"/>
        <w:jc w:val="center"/>
      </w:pPr>
    </w:p>
    <w:p w:rsidR="0024150D" w:rsidRDefault="0024150D" w:rsidP="0024150D">
      <w:pPr>
        <w:pStyle w:val="22"/>
        <w:shd w:val="clear" w:color="auto" w:fill="auto"/>
        <w:ind w:left="0" w:firstLine="0"/>
        <w:jc w:val="center"/>
      </w:pPr>
    </w:p>
    <w:p w:rsidR="0024150D" w:rsidRDefault="0024150D" w:rsidP="0024150D">
      <w:pPr>
        <w:pStyle w:val="22"/>
        <w:shd w:val="clear" w:color="auto" w:fill="auto"/>
        <w:ind w:left="0" w:firstLine="0"/>
        <w:jc w:val="center"/>
      </w:pPr>
    </w:p>
    <w:p w:rsidR="0024150D" w:rsidRDefault="0024150D" w:rsidP="0024150D">
      <w:pPr>
        <w:pStyle w:val="22"/>
        <w:shd w:val="clear" w:color="auto" w:fill="auto"/>
        <w:ind w:left="0" w:firstLine="0"/>
        <w:jc w:val="center"/>
      </w:pPr>
    </w:p>
    <w:p w:rsidR="002064E8" w:rsidRDefault="0024150D" w:rsidP="0024150D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Место нахождения: Российская Федерация, 172381, Тверская область,</w:t>
      </w:r>
    </w:p>
    <w:p w:rsidR="002064E8" w:rsidRDefault="0024150D" w:rsidP="0024150D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г. Ржев, ул. </w:t>
      </w:r>
      <w:proofErr w:type="gramStart"/>
      <w:r>
        <w:rPr>
          <w:b/>
          <w:bCs/>
        </w:rPr>
        <w:t>Октябрьская</w:t>
      </w:r>
      <w:proofErr w:type="gramEnd"/>
      <w:r>
        <w:rPr>
          <w:b/>
          <w:bCs/>
        </w:rPr>
        <w:t>, д. 4</w:t>
      </w:r>
    </w:p>
    <w:p w:rsidR="0024150D" w:rsidRDefault="0024150D" w:rsidP="0024150D">
      <w:pPr>
        <w:pStyle w:val="1"/>
        <w:shd w:val="clear" w:color="auto" w:fill="auto"/>
        <w:spacing w:line="708" w:lineRule="auto"/>
        <w:ind w:firstLine="0"/>
        <w:jc w:val="center"/>
        <w:rPr>
          <w:b/>
          <w:bCs/>
        </w:rPr>
      </w:pPr>
      <w:r>
        <w:rPr>
          <w:b/>
          <w:bCs/>
        </w:rPr>
        <w:t>Почтовый адрес: 172381,</w:t>
      </w:r>
      <w:r>
        <w:rPr>
          <w:b/>
          <w:bCs/>
        </w:rPr>
        <w:t xml:space="preserve"> Тверская область, г. Ржев, </w:t>
      </w:r>
      <w:proofErr w:type="spellStart"/>
      <w:r>
        <w:rPr>
          <w:b/>
          <w:bCs/>
        </w:rPr>
        <w:t>ул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ктябрьская</w:t>
      </w:r>
      <w:proofErr w:type="spellEnd"/>
      <w:r>
        <w:rPr>
          <w:b/>
          <w:bCs/>
        </w:rPr>
        <w:t>, д. 4</w:t>
      </w:r>
    </w:p>
    <w:p w:rsidR="002064E8" w:rsidRDefault="0024150D" w:rsidP="0024150D">
      <w:pPr>
        <w:pStyle w:val="1"/>
        <w:shd w:val="clear" w:color="auto" w:fill="auto"/>
        <w:spacing w:line="708" w:lineRule="auto"/>
        <w:ind w:firstLine="0"/>
        <w:jc w:val="center"/>
      </w:pPr>
      <w:r>
        <w:rPr>
          <w:b/>
          <w:bCs/>
        </w:rPr>
        <w:t>г. Тверь 2011 г.</w:t>
      </w: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4150D" w:rsidRDefault="0024150D">
      <w:pPr>
        <w:pStyle w:val="1"/>
        <w:shd w:val="clear" w:color="auto" w:fill="auto"/>
        <w:ind w:firstLine="0"/>
        <w:rPr>
          <w:b/>
          <w:bCs/>
        </w:rPr>
      </w:pP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lastRenderedPageBreak/>
        <w:t>Раздел 1</w:t>
      </w:r>
    </w:p>
    <w:p w:rsidR="002064E8" w:rsidRDefault="0024150D" w:rsidP="0024150D">
      <w:pPr>
        <w:pStyle w:val="30"/>
        <w:keepNext/>
        <w:keepLines/>
        <w:shd w:val="clear" w:color="auto" w:fill="auto"/>
        <w:spacing w:line="276" w:lineRule="auto"/>
      </w:pPr>
      <w:bookmarkStart w:id="3" w:name="bookmark4"/>
      <w:bookmarkStart w:id="4" w:name="bookmark5"/>
      <w:r>
        <w:t>ОБЩИЕ ПОЛОЖЕНИЯ</w:t>
      </w:r>
      <w:bookmarkEnd w:id="3"/>
      <w:bookmarkEnd w:id="4"/>
    </w:p>
    <w:p w:rsidR="0024150D" w:rsidRDefault="0024150D" w:rsidP="0024150D">
      <w:pPr>
        <w:pStyle w:val="30"/>
        <w:keepNext/>
        <w:keepLines/>
        <w:shd w:val="clear" w:color="auto" w:fill="auto"/>
        <w:spacing w:line="276" w:lineRule="auto"/>
      </w:pPr>
    </w:p>
    <w:p w:rsidR="0024150D" w:rsidRDefault="0024150D" w:rsidP="0024150D">
      <w:pPr>
        <w:pStyle w:val="30"/>
        <w:keepNext/>
        <w:keepLines/>
        <w:shd w:val="clear" w:color="auto" w:fill="auto"/>
        <w:spacing w:line="276" w:lineRule="auto"/>
      </w:pP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 xml:space="preserve">Настоящий устав является новой редакцией Устава муниципального учреждения здравоохранения «Стоматологическая поликлиника» </w:t>
      </w:r>
      <w:proofErr w:type="spellStart"/>
      <w:r>
        <w:t>г</w:t>
      </w:r>
      <w:proofErr w:type="gramStart"/>
      <w:r>
        <w:t>.Р</w:t>
      </w:r>
      <w:proofErr w:type="gramEnd"/>
      <w:r>
        <w:t>жев</w:t>
      </w:r>
      <w:proofErr w:type="spellEnd"/>
      <w:r>
        <w:t>, утвер</w:t>
      </w:r>
      <w:r>
        <w:softHyphen/>
        <w:t>жденного постановлением главы</w:t>
      </w:r>
      <w:r>
        <w:t xml:space="preserve"> города Ржева Тверской области от 08.2005г. № 996.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Учредителем государственного бюджетного учреждения здравоохране</w:t>
      </w:r>
      <w:r>
        <w:softHyphen/>
        <w:t>ния Тверской области «Стоматологическая поликлиника» г. Ржев (далее - Учре</w:t>
      </w:r>
      <w:r>
        <w:softHyphen/>
        <w:t xml:space="preserve">ждение) является Тверская область. От имени Тверской области </w:t>
      </w:r>
      <w:r>
        <w:t>полномочия учредителя осуществляют Правительство Тверской области, Министерство здра</w:t>
      </w:r>
      <w:r>
        <w:softHyphen/>
        <w:t>воохранения Тверской области (далее - Учредитель), орган по управлению госу</w:t>
      </w:r>
      <w:r>
        <w:softHyphen/>
        <w:t>дарственным имуществом Тверской области в рамках их компетенции.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Учреждение является государств</w:t>
      </w:r>
      <w:r>
        <w:t>енным лечебно-профилактическим учреждением Тверской области.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Учреждение является некоммерческой организацией.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Учреждение является юридическим лицом, осуществляет свою деятель</w:t>
      </w:r>
      <w:r>
        <w:softHyphen/>
        <w:t>ность в соответствии с Конституцией Российской Федерации, Гражданским Ко</w:t>
      </w:r>
      <w:r>
        <w:softHyphen/>
        <w:t>дексом Р</w:t>
      </w:r>
      <w:r>
        <w:t>оссийской Федерации, нормативными и правовыми актами Российской Федерации и Тверской области, решениями и приказами Министерства здраво</w:t>
      </w:r>
      <w:r>
        <w:softHyphen/>
        <w:t>охранения Тверской области и настоящим Уставом.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Официальное наименование Учреждения: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</w:pPr>
      <w:r>
        <w:t>Полное: Государственное бюджетное у</w:t>
      </w:r>
      <w:r>
        <w:t>чреждение здравоохранения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 xml:space="preserve">Тверской области «Стоматологическая поликлиника» г. Ржев </w:t>
      </w:r>
      <w:proofErr w:type="gramStart"/>
      <w:r>
        <w:t>Сокращенное</w:t>
      </w:r>
      <w:proofErr w:type="gramEnd"/>
      <w:r>
        <w:t>: ГБУЗ «Стоматологическая поликлиника» г. Ржев Место нахождения: Российская Федерация, 172381, Тверская область, г. Ржев ул. Октябрьская д. 4.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</w:pPr>
      <w:r>
        <w:t>Почтовый адрес: 172</w:t>
      </w:r>
      <w:r>
        <w:t>381,Тверская область</w:t>
      </w:r>
      <w:proofErr w:type="gramStart"/>
      <w:r>
        <w:t xml:space="preserve"> ,</w:t>
      </w:r>
      <w:proofErr w:type="gramEnd"/>
      <w:r>
        <w:t xml:space="preserve"> г. Ржев ул. Октябрьская, д. 4.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Организационно-правовая форма Учреждения - государственное бюд</w:t>
      </w:r>
      <w:r>
        <w:softHyphen/>
        <w:t>жетное учреждение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</w:pPr>
      <w:r>
        <w:t xml:space="preserve">Тип: </w:t>
      </w:r>
      <w:proofErr w:type="gramStart"/>
      <w:r>
        <w:t>бюджетное</w:t>
      </w:r>
      <w:bookmarkStart w:id="5" w:name="_GoBack"/>
      <w:bookmarkEnd w:id="5"/>
      <w:proofErr w:type="gramEnd"/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</w:pPr>
      <w:r>
        <w:t xml:space="preserve">Вид: </w:t>
      </w:r>
      <w:proofErr w:type="spellStart"/>
      <w:r>
        <w:t>Лечебно</w:t>
      </w:r>
      <w:proofErr w:type="spellEnd"/>
      <w:r>
        <w:t xml:space="preserve"> - профилактическое.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Учреждение является юридическим лицом, имеет самостоятельный ба</w:t>
      </w:r>
      <w:r>
        <w:softHyphen/>
        <w:t>ланс, сче</w:t>
      </w:r>
      <w:r>
        <w:t>та в финансовом органе, органах Федерального казначейства, а также иные счета, открываемые учреждениям в соответствии с законодательством Рос</w:t>
      </w:r>
      <w:r>
        <w:softHyphen/>
        <w:t>сийской Федерации, печать, штампы, бланки со своим наименованием.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line="276" w:lineRule="auto"/>
        <w:ind w:firstLine="360"/>
      </w:pPr>
      <w:r>
        <w:t>Учреждение может от своего имени приобретать и о</w:t>
      </w:r>
      <w:r>
        <w:t>существлять имуще</w:t>
      </w:r>
      <w:r>
        <w:softHyphen/>
        <w:t xml:space="preserve">ственные и личные неимущественные права, </w:t>
      </w:r>
      <w:proofErr w:type="gramStart"/>
      <w:r>
        <w:t>нести обязанности</w:t>
      </w:r>
      <w:proofErr w:type="gramEnd"/>
      <w:r>
        <w:t>, быть истцом и ответчиком в суде.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16"/>
        </w:tabs>
        <w:spacing w:line="276" w:lineRule="auto"/>
        <w:ind w:firstLine="360"/>
        <w:sectPr w:rsidR="002064E8">
          <w:type w:val="continuous"/>
          <w:pgSz w:w="11909" w:h="16840"/>
          <w:pgMar w:top="684" w:right="360" w:bottom="1273" w:left="1493" w:header="0" w:footer="3" w:gutter="0"/>
          <w:cols w:space="720"/>
          <w:noEndnote/>
          <w:docGrid w:linePitch="360"/>
        </w:sectPr>
      </w:pPr>
      <w:r>
        <w:t>У Учреждения отсутствуют филиалы и представительства.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lastRenderedPageBreak/>
        <w:t>Раздел 2</w:t>
      </w:r>
    </w:p>
    <w:p w:rsidR="002064E8" w:rsidRDefault="0024150D" w:rsidP="0024150D">
      <w:pPr>
        <w:pStyle w:val="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ПРЕДМЕТ И ЦЕЛИ ДЕЯТЕЛЬНОСТИ</w:t>
      </w:r>
      <w:bookmarkEnd w:id="6"/>
      <w:bookmarkEnd w:id="7"/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spacing w:line="276" w:lineRule="auto"/>
        <w:ind w:firstLine="360"/>
      </w:pPr>
      <w:r>
        <w:t xml:space="preserve">Целью деятельности Учреждения </w:t>
      </w:r>
      <w:r>
        <w:t>является: - оказание стомат</w:t>
      </w:r>
      <w:r>
        <w:t>ологиче</w:t>
      </w:r>
      <w:r>
        <w:t>ской амбулаторно-поликлинической помощи населению.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spacing w:line="276" w:lineRule="auto"/>
        <w:ind w:firstLine="360"/>
      </w:pPr>
      <w:r>
        <w:t xml:space="preserve">Предметом деятельности Учреждения является:- оказание медицинской </w:t>
      </w:r>
      <w:r>
        <w:t>помощи по программам добровольного и обязательного медицинского страхова</w:t>
      </w:r>
      <w:r>
        <w:t>ния в установленном порядке;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line="276" w:lineRule="auto"/>
        <w:ind w:firstLine="360"/>
      </w:pPr>
      <w:r>
        <w:t>ок</w:t>
      </w:r>
      <w:r>
        <w:t>азание информационных и иных услуг предприятиям, организациям, уч</w:t>
      </w:r>
      <w:r>
        <w:softHyphen/>
        <w:t>реждениям и населению.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37"/>
        </w:tabs>
        <w:spacing w:line="276" w:lineRule="auto"/>
        <w:ind w:firstLine="360"/>
      </w:pPr>
      <w:r>
        <w:t xml:space="preserve">Основным видом деятельности Учреждения является: - профилактике лечение заболеваний полости рта, а также </w:t>
      </w:r>
      <w:proofErr w:type="gramStart"/>
      <w:r>
        <w:t>контроль за</w:t>
      </w:r>
      <w:proofErr w:type="gramEnd"/>
      <w:r>
        <w:t xml:space="preserve"> деятельностью всех подве</w:t>
      </w:r>
      <w:r>
        <w:softHyphen/>
        <w:t xml:space="preserve">домственных учреждений в </w:t>
      </w:r>
      <w:r>
        <w:t>этом направлении;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spacing w:line="276" w:lineRule="auto"/>
        <w:ind w:firstLine="360"/>
      </w:pPr>
      <w:r>
        <w:t>Видами деятельности Учреждения являются: - оказание терапевтической стоматологической помощи;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>оказание хирургической стоматологической помощи;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>оказание услуг по зубопротезированию полости рта;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 xml:space="preserve">оказание </w:t>
      </w:r>
      <w:proofErr w:type="spellStart"/>
      <w:r>
        <w:t>пародонтологической</w:t>
      </w:r>
      <w:proofErr w:type="spellEnd"/>
      <w:r>
        <w:t xml:space="preserve"> помощи;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>оказание</w:t>
      </w:r>
      <w:r>
        <w:t xml:space="preserve"> </w:t>
      </w:r>
      <w:proofErr w:type="spellStart"/>
      <w:r>
        <w:t>ортодонтической</w:t>
      </w:r>
      <w:proofErr w:type="spellEnd"/>
      <w:r>
        <w:t xml:space="preserve"> помощи;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>оказание косметических услуг в челюстно-лицевой области;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(удаление доброкачественных новообразований)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>оказания стоматологических услуг по договорам с предприятиями;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spacing w:line="276" w:lineRule="auto"/>
        <w:ind w:firstLine="360"/>
      </w:pPr>
      <w:r>
        <w:t>оказание платных стоматологических услуг:</w:t>
      </w:r>
    </w:p>
    <w:p w:rsidR="002064E8" w:rsidRDefault="0024150D" w:rsidP="0024150D">
      <w:pPr>
        <w:pStyle w:val="1"/>
        <w:shd w:val="clear" w:color="auto" w:fill="auto"/>
        <w:tabs>
          <w:tab w:val="left" w:pos="1332"/>
        </w:tabs>
        <w:spacing w:line="276" w:lineRule="auto"/>
        <w:ind w:firstLine="360"/>
      </w:pPr>
      <w:r>
        <w:t>а)</w:t>
      </w:r>
      <w:r>
        <w:tab/>
        <w:t xml:space="preserve">терапевтическая </w:t>
      </w:r>
      <w:r>
        <w:t>стоматология</w:t>
      </w:r>
    </w:p>
    <w:p w:rsidR="002064E8" w:rsidRDefault="0024150D" w:rsidP="0024150D">
      <w:pPr>
        <w:pStyle w:val="1"/>
        <w:shd w:val="clear" w:color="auto" w:fill="auto"/>
        <w:tabs>
          <w:tab w:val="left" w:pos="1356"/>
        </w:tabs>
        <w:spacing w:line="276" w:lineRule="auto"/>
        <w:ind w:firstLine="360"/>
      </w:pPr>
      <w:r>
        <w:t>б)</w:t>
      </w:r>
      <w:r>
        <w:tab/>
        <w:t>хирургическая стоматология</w:t>
      </w:r>
    </w:p>
    <w:p w:rsidR="002064E8" w:rsidRDefault="0024150D" w:rsidP="0024150D">
      <w:pPr>
        <w:pStyle w:val="1"/>
        <w:shd w:val="clear" w:color="auto" w:fill="auto"/>
        <w:tabs>
          <w:tab w:val="left" w:pos="1356"/>
        </w:tabs>
        <w:spacing w:line="276" w:lineRule="auto"/>
        <w:ind w:firstLine="360"/>
      </w:pPr>
      <w:r>
        <w:t>в)</w:t>
      </w:r>
      <w:r>
        <w:tab/>
        <w:t>ортопедическая стоматология</w:t>
      </w:r>
    </w:p>
    <w:p w:rsidR="002064E8" w:rsidRDefault="0024150D" w:rsidP="0024150D">
      <w:pPr>
        <w:pStyle w:val="1"/>
        <w:shd w:val="clear" w:color="auto" w:fill="auto"/>
        <w:tabs>
          <w:tab w:val="left" w:pos="1356"/>
        </w:tabs>
        <w:spacing w:line="276" w:lineRule="auto"/>
        <w:ind w:firstLine="360"/>
      </w:pPr>
      <w:r>
        <w:t>г)</w:t>
      </w:r>
      <w:r>
        <w:tab/>
      </w:r>
      <w:proofErr w:type="spellStart"/>
      <w:r>
        <w:t>ортодонтическая</w:t>
      </w:r>
      <w:proofErr w:type="spellEnd"/>
      <w:r>
        <w:t xml:space="preserve"> стоматология</w:t>
      </w:r>
    </w:p>
    <w:p w:rsidR="002064E8" w:rsidRDefault="0024150D" w:rsidP="0024150D">
      <w:pPr>
        <w:pStyle w:val="1"/>
        <w:numPr>
          <w:ilvl w:val="0"/>
          <w:numId w:val="2"/>
        </w:numPr>
        <w:shd w:val="clear" w:color="auto" w:fill="auto"/>
        <w:tabs>
          <w:tab w:val="left" w:pos="901"/>
        </w:tabs>
        <w:spacing w:line="276" w:lineRule="auto"/>
        <w:ind w:firstLine="360"/>
      </w:pPr>
      <w:r>
        <w:t>проведение профилактических осмотров по санации полости рта детям и работникам промышленных предприятий города.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-организация планово-финансовой и хозя</w:t>
      </w:r>
      <w:r>
        <w:t>йственной деятельности Учрежде</w:t>
      </w:r>
      <w:r>
        <w:softHyphen/>
        <w:t>ния;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укрепление и развитие материально-технической базы Учреждения;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разработка, организация и осуществление мер по рациональному исполь</w:t>
      </w:r>
      <w:r>
        <w:softHyphen/>
        <w:t>зованию материальных средств, повышению профессиональной квалификации кадров;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организация</w:t>
      </w:r>
      <w:r>
        <w:t xml:space="preserve"> статистического учета и отчетности в Учреждении.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Учреждение вправе оказывать услуги, относящиеся к его основным видам деятельности, предусмотренным Уставом для граждан и юридических лиц за пла</w:t>
      </w:r>
      <w:r>
        <w:softHyphen/>
        <w:t>ту</w:t>
      </w:r>
      <w:proofErr w:type="gramStart"/>
      <w:r>
        <w:rPr>
          <w:vertAlign w:val="superscript"/>
        </w:rPr>
        <w:t>7</w:t>
      </w:r>
      <w:proofErr w:type="gramEnd"/>
      <w:r>
        <w:t>. в соответствии с законодательством.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spacing w:line="276" w:lineRule="auto"/>
        <w:ind w:firstLine="360"/>
      </w:pPr>
      <w:r>
        <w:t xml:space="preserve">Учреждение может </w:t>
      </w:r>
      <w:r>
        <w:t>заниматься любыми видами деятельности, преду</w:t>
      </w:r>
      <w:r>
        <w:softHyphen/>
        <w:t>смотренными Уставом. Виды деятельности, для которых требуется специальное разрешение, осуществляются при наличии лицензии.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Раздел 3</w:t>
      </w:r>
    </w:p>
    <w:p w:rsidR="002064E8" w:rsidRDefault="0024150D" w:rsidP="0024150D">
      <w:pPr>
        <w:pStyle w:val="30"/>
        <w:keepNext/>
        <w:keepLines/>
        <w:shd w:val="clear" w:color="auto" w:fill="auto"/>
        <w:spacing w:line="276" w:lineRule="auto"/>
      </w:pPr>
      <w:bookmarkStart w:id="8" w:name="bookmark8"/>
      <w:bookmarkStart w:id="9" w:name="bookmark9"/>
      <w:r>
        <w:lastRenderedPageBreak/>
        <w:t>ПРАВА И ОБЯЗАННОСТИ УЧРЕЖДЕНИЯ</w:t>
      </w:r>
      <w:bookmarkEnd w:id="8"/>
      <w:bookmarkEnd w:id="9"/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87"/>
        </w:tabs>
        <w:spacing w:line="276" w:lineRule="auto"/>
        <w:ind w:firstLine="360"/>
      </w:pPr>
      <w:r>
        <w:t xml:space="preserve">В интересах достижения целей, предусмотренных </w:t>
      </w:r>
      <w:r>
        <w:t>настоящим Уставом, Учреждение имеет право: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вступать в ассоциации и союзы некоммерческих организаций; заключать сделки с юридическими и физическими лицами;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в установленном порядке открывать счета в финансовом органе, органах Федерального казначейства, а так</w:t>
      </w:r>
      <w:r>
        <w:t>же иные счета, открываемые учреждениям в со</w:t>
      </w:r>
      <w:r>
        <w:softHyphen/>
        <w:t>ответствии с законодательством Российской Федерации;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выступать истцом, ответчиком, третьим лицом и заинтересованным лицом в судах;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принимать решения о премировании, ежемесячном денежном поощрении, установлении на</w:t>
      </w:r>
      <w:r>
        <w:t>дбавок к должностным окладам, оказании материальной помощи работникам в соответствии с законодательством;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формировать и утверждать штатное расписание в пределах утвержденного фонда оплаты труда;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создавать в порядке, установленном законодательством, обособл</w:t>
      </w:r>
      <w:r>
        <w:t>енные под</w:t>
      </w:r>
      <w:r>
        <w:softHyphen/>
        <w:t>разделения на территории Российской Федерации, с правом открытия текущих и расчетных счетов без права образования юридического лица.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spacing w:line="276" w:lineRule="auto"/>
        <w:ind w:firstLine="360"/>
      </w:pPr>
      <w:r>
        <w:t>В соответствии с целями своей деятельности Учреждение обязано: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proofErr w:type="gramStart"/>
      <w:r>
        <w:t xml:space="preserve">отвечать по своим обязательствам всем находящимся </w:t>
      </w:r>
      <w:r>
        <w:t>у него на праве опера</w:t>
      </w:r>
      <w:r>
        <w:softHyphen/>
        <w:t>тивного управления имуществом, как закрепленным за Учреждением собственни</w:t>
      </w:r>
      <w:r>
        <w:softHyphen/>
        <w:t>ком имущества, так и приобретенным за счет доходов, полученных от принося</w:t>
      </w:r>
      <w:r>
        <w:softHyphen/>
        <w:t>щей доход деятельности, за исключением особо ценного движимого имущества, закрепленног</w:t>
      </w:r>
      <w:r>
        <w:t>о за Учреждением собственником этого имущества или приобретен</w:t>
      </w:r>
      <w:r>
        <w:softHyphen/>
        <w:t>ного Учреждением за счет выделенных собственником имущества Учреждения средств, а также недвижимого имущества;</w:t>
      </w:r>
      <w:proofErr w:type="gramEnd"/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обеспечивать работникам Учреждения безопасные условия труда;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соблюдать санитарные н</w:t>
      </w:r>
      <w:r>
        <w:t>ормы и правила для лечебных учреждений, требо</w:t>
      </w:r>
      <w:r>
        <w:softHyphen/>
        <w:t>вания санитарно-гигиенического и противоэпидемического режимов;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нести ответственность в соответствии с законодательством Российской Фе</w:t>
      </w:r>
      <w:r>
        <w:softHyphen/>
        <w:t>дерации.</w:t>
      </w:r>
    </w:p>
    <w:p w:rsidR="002064E8" w:rsidRDefault="0024150D" w:rsidP="0024150D">
      <w:pPr>
        <w:pStyle w:val="30"/>
        <w:keepNext/>
        <w:keepLines/>
        <w:shd w:val="clear" w:color="auto" w:fill="auto"/>
        <w:spacing w:line="276" w:lineRule="auto"/>
      </w:pPr>
      <w:bookmarkStart w:id="10" w:name="bookmark10"/>
      <w:bookmarkStart w:id="11" w:name="bookmark11"/>
      <w:r>
        <w:t>Раздел 4 ИМУЩЕСТВО И ФИНАНСЫ УЧРЕЖДЕНИЯ</w:t>
      </w:r>
      <w:bookmarkEnd w:id="10"/>
      <w:bookmarkEnd w:id="11"/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97"/>
        </w:tabs>
        <w:spacing w:line="276" w:lineRule="auto"/>
        <w:ind w:firstLine="360"/>
      </w:pPr>
      <w:r>
        <w:t>Имущество Учреждения являе</w:t>
      </w:r>
      <w:r>
        <w:t>тся собственностью Тверской области и закрепляется за ним на праве оперативного управления органом по управлению государственным имуществом Тверской области. Правомочия собственника от имени Тверской области осуществляет орган по управлению государственным</w:t>
      </w:r>
      <w:r>
        <w:t xml:space="preserve"> имуществом Тверской области.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87"/>
        </w:tabs>
        <w:spacing w:line="276" w:lineRule="auto"/>
        <w:ind w:firstLine="360"/>
      </w:pPr>
      <w:r>
        <w:t>Источниками формирования имущества Учреждения, в том числе фи</w:t>
      </w:r>
      <w:r>
        <w:softHyphen/>
        <w:t>нансовых средств, являются:</w:t>
      </w:r>
    </w:p>
    <w:p w:rsidR="002064E8" w:rsidRDefault="0024150D" w:rsidP="0024150D">
      <w:pPr>
        <w:pStyle w:val="1"/>
        <w:shd w:val="clear" w:color="auto" w:fill="auto"/>
        <w:tabs>
          <w:tab w:val="left" w:pos="1132"/>
        </w:tabs>
        <w:spacing w:line="276" w:lineRule="auto"/>
        <w:ind w:firstLine="360"/>
      </w:pPr>
      <w:r>
        <w:t>а)</w:t>
      </w:r>
      <w:r>
        <w:tab/>
        <w:t>имущество, закреплённое за ним собственником имущества в установ</w:t>
      </w:r>
      <w:r>
        <w:softHyphen/>
        <w:t>ленном законом порядке;</w:t>
      </w:r>
    </w:p>
    <w:p w:rsidR="002064E8" w:rsidRDefault="0024150D" w:rsidP="0024150D">
      <w:pPr>
        <w:pStyle w:val="1"/>
        <w:shd w:val="clear" w:color="auto" w:fill="auto"/>
        <w:tabs>
          <w:tab w:val="left" w:pos="1132"/>
        </w:tabs>
        <w:spacing w:line="276" w:lineRule="auto"/>
        <w:ind w:firstLine="360"/>
      </w:pPr>
      <w:r>
        <w:lastRenderedPageBreak/>
        <w:t>б)</w:t>
      </w:r>
      <w:r>
        <w:tab/>
        <w:t xml:space="preserve">имущество, приобретённое за счет </w:t>
      </w:r>
      <w:r>
        <w:t>финансовых средств Учреждения, в том числе за счёт доходов, получаемых от приносящей доход деятельности:</w:t>
      </w:r>
    </w:p>
    <w:p w:rsidR="002064E8" w:rsidRDefault="0024150D" w:rsidP="0024150D">
      <w:pPr>
        <w:pStyle w:val="1"/>
        <w:shd w:val="clear" w:color="auto" w:fill="auto"/>
        <w:tabs>
          <w:tab w:val="left" w:pos="1081"/>
        </w:tabs>
        <w:spacing w:line="276" w:lineRule="auto"/>
        <w:ind w:firstLine="360"/>
      </w:pPr>
      <w:r>
        <w:t>в)</w:t>
      </w:r>
      <w:r>
        <w:tab/>
        <w:t>субсидии из областного бюджета Тверской области на финансовое обес</w:t>
      </w:r>
      <w:r>
        <w:softHyphen/>
        <w:t>печение выполнения государственного задания на оказание услуг (выполнение работ);</w:t>
      </w:r>
    </w:p>
    <w:p w:rsidR="002064E8" w:rsidRDefault="0024150D" w:rsidP="0024150D">
      <w:pPr>
        <w:pStyle w:val="1"/>
        <w:shd w:val="clear" w:color="auto" w:fill="auto"/>
        <w:tabs>
          <w:tab w:val="left" w:pos="1082"/>
        </w:tabs>
        <w:spacing w:line="276" w:lineRule="auto"/>
        <w:ind w:firstLine="360"/>
      </w:pPr>
      <w:r>
        <w:t>г)</w:t>
      </w:r>
      <w:r>
        <w:tab/>
        <w:t>субсидии на иные цели;</w:t>
      </w:r>
    </w:p>
    <w:p w:rsidR="002064E8" w:rsidRDefault="0024150D" w:rsidP="0024150D">
      <w:pPr>
        <w:pStyle w:val="1"/>
        <w:shd w:val="clear" w:color="auto" w:fill="auto"/>
        <w:tabs>
          <w:tab w:val="left" w:pos="1101"/>
        </w:tabs>
        <w:spacing w:line="276" w:lineRule="auto"/>
        <w:ind w:firstLine="360"/>
      </w:pPr>
      <w:r>
        <w:t>д)</w:t>
      </w:r>
      <w:r>
        <w:tab/>
        <w:t>иные источники в соответствии с законодательством.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Учреждение без согласия собственника не вправе распоряжаться особо ценным движимым имуществом, закрепленным за ним собственником или при</w:t>
      </w:r>
      <w:r>
        <w:softHyphen/>
        <w:t>обретенным Учреждением за счет средств</w:t>
      </w:r>
      <w:r>
        <w:t>, выделенных ему собственником на приобретение такого имущества, а также недвижимым имуществом. Остальным закрепленным за ним имуществом Учреждение вправе распоряжаться самостоя</w:t>
      </w:r>
      <w:r>
        <w:softHyphen/>
        <w:t>тельно, если иное не установлено законом.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</w:pPr>
      <w:r>
        <w:t>Имущество, приобретенное за счет дох</w:t>
      </w:r>
      <w:r>
        <w:t>одов, полученных от приносящей доход деятельности, поступает в самостоятельное распоряжение Учреждения.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При осуществлении права оперативного управления имуществом Учре</w:t>
      </w:r>
      <w:r>
        <w:softHyphen/>
        <w:t>ждение обязано:</w:t>
      </w:r>
    </w:p>
    <w:p w:rsidR="002064E8" w:rsidRDefault="0024150D" w:rsidP="0024150D">
      <w:pPr>
        <w:pStyle w:val="1"/>
        <w:shd w:val="clear" w:color="auto" w:fill="auto"/>
        <w:tabs>
          <w:tab w:val="left" w:pos="1081"/>
        </w:tabs>
        <w:spacing w:line="276" w:lineRule="auto"/>
        <w:ind w:firstLine="360"/>
      </w:pPr>
      <w:r>
        <w:t>а)</w:t>
      </w:r>
      <w:r>
        <w:tab/>
        <w:t>эффективно использовать имущество;</w:t>
      </w:r>
    </w:p>
    <w:p w:rsidR="002064E8" w:rsidRDefault="0024150D" w:rsidP="0024150D">
      <w:pPr>
        <w:pStyle w:val="1"/>
        <w:shd w:val="clear" w:color="auto" w:fill="auto"/>
        <w:tabs>
          <w:tab w:val="left" w:pos="1081"/>
        </w:tabs>
        <w:spacing w:line="276" w:lineRule="auto"/>
        <w:ind w:firstLine="360"/>
      </w:pPr>
      <w:r>
        <w:t>б)</w:t>
      </w:r>
      <w:r>
        <w:tab/>
        <w:t>обеспечивать сохранность и испо</w:t>
      </w:r>
      <w:r>
        <w:t>льзование имущества строго по целево</w:t>
      </w:r>
      <w:r>
        <w:softHyphen/>
        <w:t>му назначению;</w:t>
      </w:r>
    </w:p>
    <w:p w:rsidR="002064E8" w:rsidRDefault="0024150D" w:rsidP="0024150D">
      <w:pPr>
        <w:pStyle w:val="1"/>
        <w:shd w:val="clear" w:color="auto" w:fill="auto"/>
        <w:tabs>
          <w:tab w:val="left" w:pos="1081"/>
        </w:tabs>
        <w:spacing w:line="276" w:lineRule="auto"/>
        <w:ind w:firstLine="360"/>
      </w:pPr>
      <w:r>
        <w:t>в)</w:t>
      </w:r>
      <w:r>
        <w:tab/>
        <w:t>не допускать ухудшения технического состояния имущества (это требо</w:t>
      </w:r>
      <w:r>
        <w:softHyphen/>
        <w:t>вание не распространяется на ухудшения, связанные с нормативным износом это</w:t>
      </w:r>
      <w:r>
        <w:softHyphen/>
        <w:t>го имущества в процессе эксплуатации);</w:t>
      </w:r>
    </w:p>
    <w:p w:rsidR="002064E8" w:rsidRDefault="0024150D" w:rsidP="0024150D">
      <w:pPr>
        <w:pStyle w:val="1"/>
        <w:shd w:val="clear" w:color="auto" w:fill="auto"/>
        <w:tabs>
          <w:tab w:val="left" w:pos="1096"/>
        </w:tabs>
        <w:spacing w:line="276" w:lineRule="auto"/>
        <w:ind w:firstLine="360"/>
      </w:pPr>
      <w:r>
        <w:t>г)</w:t>
      </w:r>
      <w:r>
        <w:tab/>
        <w:t xml:space="preserve">осуществлять </w:t>
      </w:r>
      <w:r>
        <w:t>текущий и капитальный ремонт имущества;</w:t>
      </w:r>
    </w:p>
    <w:p w:rsidR="002064E8" w:rsidRDefault="0024150D" w:rsidP="0024150D">
      <w:pPr>
        <w:pStyle w:val="1"/>
        <w:shd w:val="clear" w:color="auto" w:fill="auto"/>
        <w:tabs>
          <w:tab w:val="left" w:pos="1081"/>
        </w:tabs>
        <w:spacing w:line="276" w:lineRule="auto"/>
        <w:ind w:firstLine="360"/>
      </w:pPr>
      <w:r>
        <w:t>д)</w:t>
      </w:r>
      <w:r>
        <w:tab/>
        <w:t>начислять амортизационные отчисления на изнашиваемую часть имуще</w:t>
      </w:r>
      <w:r>
        <w:softHyphen/>
        <w:t xml:space="preserve">ства при </w:t>
      </w:r>
      <w:proofErr w:type="spellStart"/>
      <w:r>
        <w:t>калькулировании</w:t>
      </w:r>
      <w:proofErr w:type="spellEnd"/>
      <w:r>
        <w:t xml:space="preserve"> стоимости работ по хозяйственным договорам, услу</w:t>
      </w:r>
      <w:r>
        <w:softHyphen/>
        <w:t>гам;</w:t>
      </w:r>
    </w:p>
    <w:p w:rsidR="002064E8" w:rsidRDefault="0024150D" w:rsidP="0024150D">
      <w:pPr>
        <w:pStyle w:val="1"/>
        <w:shd w:val="clear" w:color="auto" w:fill="auto"/>
        <w:tabs>
          <w:tab w:val="left" w:pos="1081"/>
        </w:tabs>
        <w:spacing w:line="276" w:lineRule="auto"/>
        <w:ind w:firstLine="360"/>
      </w:pPr>
      <w:r>
        <w:t>е)</w:t>
      </w:r>
      <w:r>
        <w:tab/>
        <w:t>представлять имущество к учету в реестре государственной собственн</w:t>
      </w:r>
      <w:r>
        <w:t>о</w:t>
      </w:r>
      <w:r>
        <w:softHyphen/>
        <w:t>сти Тверской области в установленном порядке.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line="276" w:lineRule="auto"/>
        <w:ind w:firstLine="360"/>
      </w:pPr>
      <w:proofErr w:type="gramStart"/>
      <w:r>
        <w:t>Орган</w:t>
      </w:r>
      <w:proofErr w:type="gramEnd"/>
      <w:r>
        <w:t xml:space="preserve"> но управлению государственным имуществом Тверской области согласовывает передачу некоммерческим организациям в качестве их учредителя или участника денежных средств (если иное не установлено условиями и</w:t>
      </w:r>
      <w:r>
        <w:t>х пре</w:t>
      </w:r>
      <w:r>
        <w:softHyphen/>
        <w:t>доставления)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такого имущества, а также недвиж</w:t>
      </w:r>
      <w:r>
        <w:t>имого имущества.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 xml:space="preserve">Имущество Учреждения, закреплённое за ним на праве оперативного управления, может </w:t>
      </w:r>
      <w:proofErr w:type="gramStart"/>
      <w:r>
        <w:t xml:space="preserve">бы </w:t>
      </w:r>
      <w:proofErr w:type="spellStart"/>
      <w:r>
        <w:t>ть</w:t>
      </w:r>
      <w:proofErr w:type="spellEnd"/>
      <w:proofErr w:type="gramEnd"/>
      <w:r>
        <w:t xml:space="preserve"> изъято полностью или частично собственником имуще</w:t>
      </w:r>
      <w:r>
        <w:softHyphen/>
        <w:t>ства в случаях, предусмотренных законодательством.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proofErr w:type="gramStart"/>
      <w:r>
        <w:t>Контроль за</w:t>
      </w:r>
      <w:proofErr w:type="gramEnd"/>
      <w:r>
        <w:t xml:space="preserve"> использованием по назначению и </w:t>
      </w:r>
      <w:r>
        <w:t>сохранностью имущества, закреплённого за Учреждением на праве оперативного управления, осуществляют орган по управлению государственным имуществом Тверской области и Учреди</w:t>
      </w:r>
      <w:r>
        <w:softHyphen/>
        <w:t xml:space="preserve">тель </w:t>
      </w:r>
      <w:r>
        <w:lastRenderedPageBreak/>
        <w:t>в установленном законодательством порядке.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67"/>
        </w:tabs>
        <w:spacing w:line="276" w:lineRule="auto"/>
        <w:ind w:firstLine="360"/>
      </w:pPr>
      <w:r>
        <w:t>Орган по управлению государственным</w:t>
      </w:r>
      <w:r>
        <w:t xml:space="preserve"> имуществом Тверской области принимает решения об одобрении сделок по отчуждению и передаче во владение и (или) пользование имущества Учреждения, за исключением денежных средств, в совершении которых имеется заинтересованность, определяемая в соответствии </w:t>
      </w:r>
      <w:r>
        <w:t>с критериями, установленными в статье 27 Федерального закона от 12.01.1996 № 7-ФЗ «О некоммерческих организациях».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Учредитель принимает решения об одобрении сделок с участием Учрежде</w:t>
      </w:r>
      <w:r>
        <w:softHyphen/>
        <w:t>ния, в совершении которых имеется заинтересованность, определяемая в соот</w:t>
      </w:r>
      <w:r>
        <w:t>вет</w:t>
      </w:r>
      <w:r>
        <w:softHyphen/>
        <w:t>ствии с критериями, установленными в статье 27 Федерального закона от 12.01.1996 № 7-ФЗ «О некоммерческих организациях», за исключением сделок, решение об одобрении которых принимает орган по управлению государствен</w:t>
      </w:r>
      <w:r>
        <w:softHyphen/>
        <w:t>ным имуществом Тверской области.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Учр</w:t>
      </w:r>
      <w:r>
        <w:t>едитель предварительно согласовывает совершение Учреждением крупных сделок, соответствующих критериям, установленным в пункте 13 статьи 9.2 Федерального закона от 12.01.1996 № 7-ФЗ «О некоммерческих организаци</w:t>
      </w:r>
      <w:r>
        <w:softHyphen/>
        <w:t>ях», связанных с распоряжением денежными средс</w:t>
      </w:r>
      <w:r>
        <w:t>твами.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Орган по управлению имуществом Тверской области предварительно согла</w:t>
      </w:r>
      <w:r>
        <w:softHyphen/>
        <w:t>совывает совершение Учреждением крупных сделок, соответствующих критери</w:t>
      </w:r>
      <w:r>
        <w:softHyphen/>
        <w:t>ям, установленным в пункте 13 статьи 9.2 Федерального закона от 12.01.1996 № 7-ФЗ «О некоммерческих организа</w:t>
      </w:r>
      <w:r>
        <w:t>циях», связанных с отчуждением имущества (за исключением сделок по распоряжению денежными средствами), а также с пе</w:t>
      </w:r>
      <w:r>
        <w:softHyphen/>
        <w:t>редачей такого имущества в пользование или в залог.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Учреждению запрещается совершать сделки, возможными последствия</w:t>
      </w:r>
      <w:r>
        <w:softHyphen/>
        <w:t>ми которых является отчу</w:t>
      </w:r>
      <w:r>
        <w:t>ждение или обременение имущества, закрепленного за Учреждением, или имущества, приобретенного за счет средств, выделенных Уч</w:t>
      </w:r>
      <w:r>
        <w:softHyphen/>
        <w:t>реждению из областного бюджета Тверской области или бюджета государствен</w:t>
      </w:r>
      <w:r>
        <w:softHyphen/>
        <w:t>ного внебюджетного фонда Тверской области, если иное не ус</w:t>
      </w:r>
      <w:r>
        <w:t>тановлено законо</w:t>
      </w:r>
      <w:r>
        <w:softHyphen/>
        <w:t>дательством Российской Федерации.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Учреждение открывает счета в финансовом органе, органах Федерально</w:t>
      </w:r>
      <w:r>
        <w:softHyphen/>
        <w:t>го казначейства, а также иные счета, открываемые учреждениям в соответствии с законодательством Российской Федерации;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Учреждение осуществл</w:t>
      </w:r>
      <w:r>
        <w:t>яет свою деятельность в соответствии с предме</w:t>
      </w:r>
      <w:r>
        <w:softHyphen/>
        <w:t>том и целями своей деятельности.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Государственные задания для Учреждения в соответствии с основными ви</w:t>
      </w:r>
      <w:r>
        <w:softHyphen/>
        <w:t>дами деятельности формируются и утверждаются Учредителем.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Учреждение не вправе отказаться от выполнения госу</w:t>
      </w:r>
      <w:r>
        <w:t>дарственного задания.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Финансовое обеспечение выполнения государственного задания Учрежде</w:t>
      </w:r>
      <w:r>
        <w:softHyphen/>
        <w:t>нием осуществляется в виде субсидий из областного бюджета Тверской области.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proofErr w:type="gramStart"/>
      <w:r>
        <w:t>Финансовое обеспечение выполнения государственного задания осуществ</w:t>
      </w:r>
      <w:r>
        <w:softHyphen/>
        <w:t xml:space="preserve">ляется с учетом </w:t>
      </w:r>
      <w:r>
        <w:t>расходов на содержание недвижимого имущества и особо ценно</w:t>
      </w:r>
      <w:r>
        <w:softHyphen/>
        <w:t xml:space="preserve">го </w:t>
      </w:r>
      <w:r>
        <w:lastRenderedPageBreak/>
        <w:t>движимого имущества, закрепленных за Учреждением или приобретенных Уч</w:t>
      </w:r>
      <w:r>
        <w:softHyphen/>
        <w:t>реждением за счет средств, выделенных ему на приобретение такого имущества, расходов на уплату налогов, в качестве объекта н</w:t>
      </w:r>
      <w:r>
        <w:t>алогообложения по которым признается соответствующее имущество, в том числе земельные участки.</w:t>
      </w:r>
      <w:proofErr w:type="gramEnd"/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Порядок формирования государственного задания и порядок финансового обеспечения выполнения этого задания определяются в соответствии с дейст</w:t>
      </w:r>
      <w:r>
        <w:softHyphen/>
        <w:t>вующим законодательс</w:t>
      </w:r>
      <w:r>
        <w:t>твом.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Раздел 5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УПРАВЛЕНИЕ УЧРЕЖДЕНИЕМ 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94"/>
        </w:tabs>
        <w:spacing w:line="276" w:lineRule="auto"/>
        <w:ind w:firstLine="360"/>
      </w:pPr>
      <w:r>
        <w:t>Управление Учреждения осуществляется в соответствии с законодатель</w:t>
      </w:r>
      <w:r>
        <w:softHyphen/>
        <w:t>ством Российской Федерации, Тверской области и настоящим Уставом.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04"/>
        </w:tabs>
        <w:spacing w:line="276" w:lineRule="auto"/>
        <w:ind w:firstLine="360"/>
      </w:pPr>
      <w:r>
        <w:t>Учреждение возглавляет главный врач. Назначение на должн</w:t>
      </w:r>
      <w:r>
        <w:t>ость и увольнение с должности главного врача осуществляется в порядке, установлен</w:t>
      </w:r>
      <w:r>
        <w:softHyphen/>
        <w:t>ном законодательством. Срок полномочий главного врача указывается в трудо</w:t>
      </w:r>
      <w:r>
        <w:softHyphen/>
        <w:t>вом договоре.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99"/>
        </w:tabs>
        <w:spacing w:line="276" w:lineRule="auto"/>
        <w:ind w:firstLine="360"/>
      </w:pPr>
      <w:r>
        <w:t>Главный врач осуществляет текущее руководство деятельностью Учре</w:t>
      </w:r>
      <w:r>
        <w:softHyphen/>
        <w:t>ждения и подотчетен У</w:t>
      </w:r>
      <w:r>
        <w:t>чредителю.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99"/>
        </w:tabs>
        <w:spacing w:line="276" w:lineRule="auto"/>
        <w:ind w:firstLine="360"/>
      </w:pPr>
      <w:r>
        <w:t>Главный врач по вопросам, отнесенным законодательством Российской Федерации и настоящим Уставом к его компетенции, действует на принципах единоначалия.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04"/>
        </w:tabs>
        <w:spacing w:line="276" w:lineRule="auto"/>
        <w:ind w:firstLine="360"/>
      </w:pPr>
      <w:r>
        <w:t>Главный врач выполняет следующие функции и обязательства по управлению Учреждением: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действует</w:t>
      </w:r>
      <w:r>
        <w:t xml:space="preserve"> от имени Учреждения, представляя его интересы в государствен</w:t>
      </w:r>
      <w:r>
        <w:softHyphen/>
        <w:t>ных судебных и иных органах власти и управления, а 'так же юридических лицах всех форм собственности;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в пределах, установленных действующим законодательством и настоящим Уставом, распоряжается и</w:t>
      </w:r>
      <w:r>
        <w:t>муществом Учреждения, заключает договоры, выдает доверенности;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утверждает в пределах выделенных бюджетных ассигнований штатное рас</w:t>
      </w:r>
      <w:r>
        <w:softHyphen/>
        <w:t>писание;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утверждает должностные инструкции;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обеспечивает работу учреждения в экстремальных условиях;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 xml:space="preserve">организует работу </w:t>
      </w:r>
      <w:r>
        <w:t>коллектива по оказанию своевременной и качественной медицинской помощи;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назначает на должность и увольняет работников Учреждения, заключает и расторгает с ними трудовые договоры;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отвечает за организацию лечебно-профилактической, воспитательной, ад</w:t>
      </w:r>
      <w:r>
        <w:softHyphen/>
        <w:t>министра</w:t>
      </w:r>
      <w:r>
        <w:t>тивно-хозяйственной, правовой и финансовой деятельности Учрежде</w:t>
      </w:r>
      <w:r>
        <w:softHyphen/>
        <w:t>ния;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утверждает и контролирует выполнение правил внутреннего трудового рас</w:t>
      </w:r>
      <w:r>
        <w:softHyphen/>
        <w:t>порядка, техники безопасности и охраны труда;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издает приказы и даст указания в пределах компетенции, обязательные для</w:t>
      </w:r>
      <w:r>
        <w:t xml:space="preserve"> всех </w:t>
      </w:r>
      <w:r>
        <w:lastRenderedPageBreak/>
        <w:t>работников Учреждения;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360"/>
      </w:pPr>
      <w:r>
        <w:t>несет в установленном законом порядке ответственность за убытки, причи</w:t>
      </w:r>
      <w:r>
        <w:softHyphen/>
        <w:t xml:space="preserve">ненные Учреждению его виновными действиями (бездействием), в том числе в случае утраты имущества Учреждения в объемах переданных материально- технических и </w:t>
      </w:r>
      <w:r>
        <w:t>финансовых полномочий.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204"/>
        </w:tabs>
        <w:spacing w:line="276" w:lineRule="auto"/>
        <w:ind w:firstLine="360"/>
      </w:pPr>
      <w:r>
        <w:t>Отношения работника Учреждения, возникающие на основе трудового договора, регулируются Трудовым Кодексом Российской Федерации.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99"/>
        </w:tabs>
        <w:spacing w:line="276" w:lineRule="auto"/>
        <w:ind w:firstLine="360"/>
      </w:pPr>
      <w:r>
        <w:t>Трудовой коллектив Учреждения составляют все работники, участвую</w:t>
      </w:r>
      <w:r>
        <w:softHyphen/>
        <w:t>щие своим трудом в его деятельности на ос</w:t>
      </w:r>
      <w:r>
        <w:t>нове трудового договора.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Раздел 6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УЧЕТ И ОТЧЕТНОСТЬ УЧРЕЖДЕНИЯ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Учреждение осуществляет оперативный учет своей деятельности, ведет бухгалтерскую и статистическую отчетность в установленном порядке.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>Учреждение представляет Учредителю отчет о результатах свое</w:t>
      </w:r>
      <w:r>
        <w:t>й дея</w:t>
      </w:r>
      <w:r>
        <w:softHyphen/>
        <w:t>тельности за истекший период.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0"/>
        </w:tabs>
        <w:spacing w:line="276" w:lineRule="auto"/>
        <w:ind w:firstLine="360"/>
      </w:pPr>
      <w:r>
        <w:t>Периодичность ревизии и проверки деятельности осуществляется в со</w:t>
      </w:r>
      <w:r>
        <w:softHyphen/>
        <w:t>ответствии с законодательством Российской Федерации и Тверской области.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Раздел 7</w:t>
      </w:r>
    </w:p>
    <w:p w:rsidR="002064E8" w:rsidRDefault="0024150D" w:rsidP="0024150D">
      <w:pPr>
        <w:pStyle w:val="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ЛИКВИДАЦИЯ И РЕОРГАНИЗАЦИЯ УЧРЕЖДЕНИЯ</w:t>
      </w:r>
      <w:bookmarkEnd w:id="12"/>
      <w:bookmarkEnd w:id="13"/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 xml:space="preserve">Деятельность Учреждения может быть </w:t>
      </w:r>
      <w:r>
        <w:t>прекращена путем его реоргани</w:t>
      </w:r>
      <w:r>
        <w:softHyphen/>
        <w:t>зации или ликвидации в соответствии с законодательством Российской Федера</w:t>
      </w:r>
      <w:r>
        <w:softHyphen/>
        <w:t>ции, Тверской области.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>Решение о реорганизации и ликвидации Учреждения принимается Пра</w:t>
      </w:r>
      <w:r>
        <w:softHyphen/>
        <w:t>вительством Тверской области в форме распоряжения. Учреждение мож</w:t>
      </w:r>
      <w:r>
        <w:t>ет быть ликвидировано по решению суда.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В результате изменения типа Учреждения может быть создано авто</w:t>
      </w:r>
      <w:r>
        <w:softHyphen/>
        <w:t>номное учреждение.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</w:pPr>
      <w:r>
        <w:t>Решение о создании автономного учреждения путем изменения типа Учреждения принимается Правительством Тверской области на основании пред</w:t>
      </w:r>
      <w:r>
        <w:t>ложения о соз</w:t>
      </w:r>
      <w:r>
        <w:softHyphen/>
        <w:t>дании автономного учреждения путем изменения типа Учреждения, подготавли</w:t>
      </w:r>
      <w:r>
        <w:softHyphen/>
        <w:t>ваемого в порядке, установленном законодательством.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82"/>
        </w:tabs>
        <w:spacing w:line="276" w:lineRule="auto"/>
        <w:ind w:firstLine="360"/>
      </w:pPr>
      <w:r>
        <w:t>При реорганизации и ликвидации Учреждения его Устав, лицензия, сви</w:t>
      </w:r>
      <w:r>
        <w:softHyphen/>
        <w:t>детельство о государственной аккредитации утрачива</w:t>
      </w:r>
      <w:r>
        <w:t>ют силу.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При реорганизации и ликвидации Учреждения, увольняемым работни</w:t>
      </w:r>
      <w:r>
        <w:softHyphen/>
        <w:t>кам гарантируется соблюдение прав в соответствии с законодательством Россий</w:t>
      </w:r>
      <w:r>
        <w:softHyphen/>
        <w:t>ской Федерации.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82"/>
        </w:tabs>
        <w:spacing w:line="276" w:lineRule="auto"/>
        <w:ind w:firstLine="360"/>
      </w:pPr>
      <w:r>
        <w:t>При реорганизации Учреждения все документы (управленческие, фи</w:t>
      </w:r>
      <w:r>
        <w:softHyphen/>
        <w:t>нансово - хозяйственные, по л</w:t>
      </w:r>
      <w:r>
        <w:t>ичному составу) передаются в соответствии с ус</w:t>
      </w:r>
      <w:r>
        <w:softHyphen/>
        <w:t>тановленными правилами - организации-правопреемнику.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>При реорганизации или ликвидации Учреждения имущество, включая денежные средства за вычетом платежей по обязательствам Учреждения, направ</w:t>
      </w:r>
      <w:r>
        <w:softHyphen/>
      </w:r>
      <w:r>
        <w:lastRenderedPageBreak/>
        <w:t>ляются на цели раз</w:t>
      </w:r>
      <w:r>
        <w:t>вития здравоохранения в соответствии с законодательством.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 xml:space="preserve">При ликвидации </w:t>
      </w:r>
      <w:proofErr w:type="gramStart"/>
      <w:r>
        <w:t>Учреждения</w:t>
      </w:r>
      <w:proofErr w:type="gramEnd"/>
      <w:r>
        <w:t xml:space="preserve"> учитываемые на отдельном балансе дохо</w:t>
      </w:r>
      <w:r>
        <w:softHyphen/>
        <w:t>ды, полученные от предпринимательской деятельности, и приобретенное за счет этих доходов имущество за вычетом платежей, связанных с вы</w:t>
      </w:r>
      <w:r>
        <w:t>полнением обяза</w:t>
      </w:r>
      <w:r>
        <w:softHyphen/>
        <w:t>тельств, передаются собственнику имущества Учреждения.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line="276" w:lineRule="auto"/>
        <w:ind w:firstLine="360"/>
      </w:pPr>
      <w:r>
        <w:t>Процедура ликвидации или реорганизации Учреждения осуществляется в соответствии с гражданским законодательством.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firstLine="360"/>
      </w:pPr>
      <w:r>
        <w:t>Имущество Учреждения, оставшееся после удовлетворения требований кредито</w:t>
      </w:r>
      <w:r>
        <w:t>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органу по управлению государственным имуществом Тве</w:t>
      </w:r>
      <w:r>
        <w:t>рской области.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182"/>
        </w:tabs>
        <w:spacing w:line="276" w:lineRule="auto"/>
        <w:ind w:firstLine="360"/>
      </w:pPr>
      <w:r>
        <w:t>Учреждение считается прекратившим свою деятельность с момента вне</w:t>
      </w:r>
      <w:r>
        <w:softHyphen/>
        <w:t>сения соответствующей записи в единый государственный реестр юридических лиц.</w:t>
      </w:r>
    </w:p>
    <w:p w:rsidR="002064E8" w:rsidRDefault="0024150D" w:rsidP="0024150D">
      <w:pPr>
        <w:pStyle w:val="1"/>
        <w:shd w:val="clear" w:color="auto" w:fill="auto"/>
        <w:spacing w:line="276" w:lineRule="auto"/>
        <w:ind w:firstLine="0"/>
        <w:jc w:val="center"/>
      </w:pPr>
      <w:r>
        <w:rPr>
          <w:b/>
          <w:bCs/>
        </w:rPr>
        <w:t>Раздел 8</w:t>
      </w:r>
    </w:p>
    <w:p w:rsidR="002064E8" w:rsidRDefault="0024150D" w:rsidP="0024150D">
      <w:pPr>
        <w:pStyle w:val="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ПОРЯДОК ВНЕСЕНИЯ ИЗМЕНЕНИЙ И ДОПОЛНЕНИЙ В УСТАВ УЧРЕЖДЕНИЯ</w:t>
      </w:r>
      <w:bookmarkEnd w:id="14"/>
      <w:bookmarkEnd w:id="15"/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spacing w:line="276" w:lineRule="auto"/>
        <w:ind w:firstLine="360"/>
      </w:pPr>
      <w:r>
        <w:t xml:space="preserve">Устав и изменения к нему, </w:t>
      </w:r>
      <w:r>
        <w:t>принимаемые Учреждения, утверждаются Уч</w:t>
      </w:r>
      <w:r>
        <w:softHyphen/>
        <w:t>редителем по согласованию с органом по управлению государственным имущест</w:t>
      </w:r>
      <w:r>
        <w:softHyphen/>
        <w:t>вом Тверской области и подлежат государственной регистрации в установленном законом порядке.</w:t>
      </w:r>
    </w:p>
    <w:p w:rsidR="002064E8" w:rsidRDefault="0024150D" w:rsidP="0024150D">
      <w:pPr>
        <w:pStyle w:val="1"/>
        <w:numPr>
          <w:ilvl w:val="0"/>
          <w:numId w:val="1"/>
        </w:numPr>
        <w:shd w:val="clear" w:color="auto" w:fill="auto"/>
        <w:tabs>
          <w:tab w:val="left" w:pos="1037"/>
        </w:tabs>
        <w:spacing w:line="276" w:lineRule="auto"/>
        <w:ind w:firstLine="360"/>
        <w:sectPr w:rsidR="002064E8">
          <w:footerReference w:type="default" r:id="rId10"/>
          <w:footerReference w:type="first" r:id="rId11"/>
          <w:pgSz w:w="11909" w:h="16840"/>
          <w:pgMar w:top="993" w:right="998" w:bottom="642" w:left="773" w:header="0" w:footer="3" w:gutter="0"/>
          <w:cols w:space="720"/>
          <w:noEndnote/>
          <w:docGrid w:linePitch="360"/>
        </w:sectPr>
      </w:pPr>
      <w:r>
        <w:t>Изменения и дополнения в уст</w:t>
      </w:r>
      <w:r>
        <w:t>ав Учреждения приобретают юридическую силу с момента их государственной регистрации в установленном законом поряд</w:t>
      </w:r>
      <w:r>
        <w:softHyphen/>
        <w:t>ке.</w:t>
      </w:r>
    </w:p>
    <w:p w:rsidR="002064E8" w:rsidRDefault="0024150D">
      <w:pPr>
        <w:pStyle w:val="40"/>
        <w:shd w:val="clear" w:color="auto" w:fill="auto"/>
        <w:jc w:val="left"/>
      </w:pPr>
      <w:proofErr w:type="gramStart"/>
      <w:r>
        <w:lastRenderedPageBreak/>
        <w:t>Межрайонная</w:t>
      </w:r>
      <w:proofErr w:type="gramEnd"/>
      <w:r>
        <w:t xml:space="preserve"> ИФНС России №7 по Тверской области</w:t>
      </w:r>
    </w:p>
    <w:p w:rsidR="002064E8" w:rsidRDefault="0024150D">
      <w:pPr>
        <w:pStyle w:val="32"/>
        <w:shd w:val="clear" w:color="auto" w:fill="auto"/>
        <w:ind w:left="0" w:firstLine="360"/>
        <w:rPr>
          <w:sz w:val="18"/>
          <w:szCs w:val="18"/>
        </w:rPr>
      </w:pPr>
      <w:r>
        <w:t xml:space="preserve">В Единый государственный реестр юридических </w:t>
      </w:r>
      <w:r>
        <w:rPr>
          <w:color w:val="626B9B"/>
        </w:rPr>
        <w:t xml:space="preserve">лиц </w:t>
      </w:r>
      <w:r>
        <w:t xml:space="preserve">внесена запись </w:t>
      </w:r>
      <w:proofErr w:type="spellStart"/>
      <w:r>
        <w:rPr>
          <w:i/>
          <w:iCs/>
          <w:smallCaps/>
          <w:sz w:val="18"/>
          <w:szCs w:val="18"/>
        </w:rPr>
        <w:t>огрн</w:t>
      </w:r>
      <w:proofErr w:type="spellEnd"/>
    </w:p>
    <w:p w:rsidR="002064E8" w:rsidRDefault="0024150D">
      <w:pPr>
        <w:pStyle w:val="a5"/>
        <w:shd w:val="clear" w:color="auto" w:fill="auto"/>
      </w:pPr>
      <w:r>
        <w:t xml:space="preserve">Экземпляр документа </w:t>
      </w:r>
      <w:r>
        <w:t xml:space="preserve">хранится в </w:t>
      </w:r>
      <w:proofErr w:type="spellStart"/>
      <w:r>
        <w:t>регистрируощем</w:t>
      </w:r>
      <w:proofErr w:type="spellEnd"/>
      <w:r>
        <w:t xml:space="preserve"> органе Руководитель (заместитель руководителя) инспекции</w:t>
      </w:r>
    </w:p>
    <w:p w:rsidR="002064E8" w:rsidRDefault="0024150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86910" cy="284670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4869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4E8" w:rsidRDefault="0024150D">
      <w:pPr>
        <w:pStyle w:val="a5"/>
        <w:shd w:val="clear" w:color="auto" w:fill="auto"/>
        <w:spacing w:line="240" w:lineRule="auto"/>
        <w:ind w:left="2861"/>
        <w:jc w:val="left"/>
        <w:rPr>
          <w:sz w:val="13"/>
          <w:szCs w:val="13"/>
        </w:rPr>
      </w:pPr>
      <w:r>
        <w:rPr>
          <w:i/>
          <w:iCs/>
          <w:color w:val="626B9B"/>
          <w:sz w:val="13"/>
          <w:szCs w:val="13"/>
        </w:rPr>
        <w:t>подпись</w:t>
      </w:r>
    </w:p>
    <w:p w:rsidR="002064E8" w:rsidRDefault="0024150D">
      <w:pPr>
        <w:pStyle w:val="22"/>
        <w:shd w:val="clear" w:color="auto" w:fill="auto"/>
        <w:ind w:left="360" w:hanging="360"/>
      </w:pPr>
      <w:r>
        <w:rPr>
          <w:color w:val="1D2248"/>
        </w:rPr>
        <w:t xml:space="preserve">' </w:t>
      </w:r>
      <w:r>
        <w:t xml:space="preserve">Прошит о, </w:t>
      </w:r>
      <w:proofErr w:type="spellStart"/>
      <w:r>
        <w:rPr>
          <w:color w:val="1D2248"/>
        </w:rPr>
        <w:t>дродхм</w:t>
      </w:r>
      <w:proofErr w:type="gramStart"/>
      <w:r>
        <w:rPr>
          <w:color w:val="1D2248"/>
        </w:rPr>
        <w:t>!р</w:t>
      </w:r>
      <w:proofErr w:type="gramEnd"/>
      <w:r>
        <w:rPr>
          <w:color w:val="1D2248"/>
        </w:rPr>
        <w:t>овано</w:t>
      </w:r>
      <w:proofErr w:type="spellEnd"/>
      <w:r>
        <w:rPr>
          <w:color w:val="1D2248"/>
        </w:rPr>
        <w:t xml:space="preserve"> и </w:t>
      </w:r>
      <w:r>
        <w:t>скреп о печать</w:t>
      </w:r>
    </w:p>
    <w:p w:rsidR="002064E8" w:rsidRDefault="0024150D">
      <w:pPr>
        <w:pStyle w:val="22"/>
        <w:shd w:val="clear" w:color="auto" w:fill="auto"/>
        <w:spacing w:line="192" w:lineRule="auto"/>
        <w:ind w:left="360" w:hanging="360"/>
        <w:rPr>
          <w:sz w:val="14"/>
          <w:szCs w:val="14"/>
        </w:rPr>
      </w:pPr>
      <w:r>
        <w:rPr>
          <w:color w:val="1D2248"/>
        </w:rPr>
        <w:t>3&gt;§</w:t>
      </w:r>
      <w:proofErr w:type="spellStart"/>
      <w:r>
        <w:rPr>
          <w:color w:val="1D2248"/>
        </w:rPr>
        <w:t>йвй</w:t>
      </w:r>
      <w:proofErr w:type="spellEnd"/>
      <w:r>
        <w:rPr>
          <w:color w:val="1D2248"/>
        </w:rPr>
        <w:t>^^</w:t>
      </w:r>
      <w:proofErr w:type="spellStart"/>
      <w:r>
        <w:rPr>
          <w:color w:val="1D2248"/>
        </w:rPr>
        <w:t>пециал</w:t>
      </w:r>
      <w:proofErr w:type="spellEnd"/>
      <w:r>
        <w:rPr>
          <w:color w:val="1D2248"/>
        </w:rPr>
        <w:t xml:space="preserve"> </w:t>
      </w:r>
      <w:proofErr w:type="spellStart"/>
      <w:r>
        <w:t>ист</w:t>
      </w:r>
      <w:proofErr w:type="spellEnd"/>
      <w:r>
        <w:t xml:space="preserve">-эксперт отдела </w:t>
      </w:r>
      <w:proofErr w:type="spellStart"/>
      <w:r>
        <w:t>жання</w:t>
      </w:r>
      <w:proofErr w:type="spellEnd"/>
      <w:r>
        <w:t xml:space="preserve"> </w:t>
      </w:r>
      <w:proofErr w:type="gramStart"/>
      <w:r>
        <w:t>медицинской</w:t>
      </w:r>
      <w:proofErr w:type="gramEnd"/>
      <w:r>
        <w:t xml:space="preserve"> и </w:t>
      </w:r>
      <w:r>
        <w:rPr>
          <w:color w:val="1D2248"/>
          <w:sz w:val="14"/>
          <w:szCs w:val="14"/>
        </w:rPr>
        <w:t>ух</w:t>
      </w:r>
    </w:p>
    <w:p w:rsidR="002064E8" w:rsidRDefault="0024150D">
      <w:pPr>
        <w:pStyle w:val="22"/>
        <w:shd w:val="clear" w:color="auto" w:fill="auto"/>
        <w:spacing w:line="180" w:lineRule="auto"/>
        <w:ind w:left="0" w:firstLine="0"/>
      </w:pPr>
      <w:proofErr w:type="spellStart"/>
      <w:r>
        <w:t>адеской</w:t>
      </w:r>
      <w:proofErr w:type="spellEnd"/>
      <w:r>
        <w:t xml:space="preserve"> деятельности</w:t>
      </w:r>
    </w:p>
    <w:sectPr w:rsidR="002064E8">
      <w:pgSz w:w="11909" w:h="16840"/>
      <w:pgMar w:top="3703" w:right="360" w:bottom="3703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150D">
      <w:r>
        <w:separator/>
      </w:r>
    </w:p>
  </w:endnote>
  <w:endnote w:type="continuationSeparator" w:id="0">
    <w:p w:rsidR="00000000" w:rsidRDefault="0024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E8" w:rsidRDefault="002415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9187F3" wp14:editId="4719375D">
              <wp:simplePos x="0" y="0"/>
              <wp:positionH relativeFrom="page">
                <wp:posOffset>4109085</wp:posOffset>
              </wp:positionH>
              <wp:positionV relativeFrom="page">
                <wp:posOffset>9948545</wp:posOffset>
              </wp:positionV>
              <wp:extent cx="16129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64E8" w:rsidRDefault="0024150D">
                          <w:pPr>
                            <w:pStyle w:val="24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3.55pt;margin-top:783.35pt;width:12.7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" filled="f" stroked="f">
              <v:textbox style="mso-fit-shape-to-text:t" inset="0,0,0,0">
                <w:txbxContent>
                  <w:p w:rsidR="002064E8" w:rsidRDefault="0024150D">
                    <w:pPr>
                      <w:pStyle w:val="24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E8" w:rsidRDefault="002064E8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E8" w:rsidRDefault="002064E8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E8" w:rsidRDefault="002415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8CFEDCD" wp14:editId="0BE2B5F4">
              <wp:simplePos x="0" y="0"/>
              <wp:positionH relativeFrom="page">
                <wp:posOffset>4139565</wp:posOffset>
              </wp:positionH>
              <wp:positionV relativeFrom="page">
                <wp:posOffset>9948545</wp:posOffset>
              </wp:positionV>
              <wp:extent cx="5461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64E8" w:rsidRDefault="0024150D">
                          <w:pPr>
                            <w:pStyle w:val="24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5.95pt;margin-top:783.35pt;width:4.3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" filled="f" stroked="f">
              <v:textbox style="mso-fit-shape-to-text:t" inset="0,0,0,0">
                <w:txbxContent>
                  <w:p w:rsidR="002064E8" w:rsidRDefault="0024150D">
                    <w:pPr>
                      <w:pStyle w:val="24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E8" w:rsidRDefault="002064E8"/>
  </w:footnote>
  <w:footnote w:type="continuationSeparator" w:id="0">
    <w:p w:rsidR="002064E8" w:rsidRDefault="002064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6C1"/>
    <w:multiLevelType w:val="multilevel"/>
    <w:tmpl w:val="D15AF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8C5CEF"/>
    <w:multiLevelType w:val="multilevel"/>
    <w:tmpl w:val="2ECA3F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64E8"/>
    <w:rsid w:val="002064E8"/>
    <w:rsid w:val="002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52"/>
      <w:szCs w:val="5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8ABC"/>
      <w:sz w:val="11"/>
      <w:szCs w:val="1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12"/>
      <w:szCs w:val="12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36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Arial" w:eastAsia="Arial" w:hAnsi="Arial" w:cs="Arial"/>
      <w:color w:val="7E8ABC"/>
      <w:sz w:val="52"/>
      <w:szCs w:val="5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0" w:lineRule="auto"/>
      <w:ind w:left="1800"/>
    </w:pPr>
    <w:rPr>
      <w:rFonts w:ascii="Times New Roman" w:eastAsia="Times New Roman" w:hAnsi="Times New Roman" w:cs="Times New Roman"/>
      <w:color w:val="7E8ABC"/>
      <w:sz w:val="11"/>
      <w:szCs w:val="11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left="7430" w:hanging="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77" w:lineRule="auto"/>
      <w:jc w:val="center"/>
    </w:pPr>
    <w:rPr>
      <w:rFonts w:ascii="Arial" w:eastAsia="Arial" w:hAnsi="Arial" w:cs="Arial"/>
      <w:color w:val="7E8ABC"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auto"/>
      <w:jc w:val="center"/>
    </w:pPr>
    <w:rPr>
      <w:rFonts w:ascii="Arial" w:eastAsia="Arial" w:hAnsi="Arial" w:cs="Arial"/>
      <w:color w:val="7E8ABC"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480" w:lineRule="auto"/>
      <w:ind w:left="5220" w:firstLine="140"/>
    </w:pPr>
    <w:rPr>
      <w:rFonts w:ascii="Arial" w:eastAsia="Arial" w:hAnsi="Arial" w:cs="Arial"/>
      <w:color w:val="7E8ABC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2415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50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52"/>
      <w:szCs w:val="5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8ABC"/>
      <w:sz w:val="11"/>
      <w:szCs w:val="1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color w:val="7E8ABC"/>
      <w:sz w:val="12"/>
      <w:szCs w:val="12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36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Arial" w:eastAsia="Arial" w:hAnsi="Arial" w:cs="Arial"/>
      <w:color w:val="7E8ABC"/>
      <w:sz w:val="52"/>
      <w:szCs w:val="5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0" w:lineRule="auto"/>
      <w:ind w:left="1800"/>
    </w:pPr>
    <w:rPr>
      <w:rFonts w:ascii="Times New Roman" w:eastAsia="Times New Roman" w:hAnsi="Times New Roman" w:cs="Times New Roman"/>
      <w:color w:val="7E8ABC"/>
      <w:sz w:val="11"/>
      <w:szCs w:val="11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left="7430" w:hanging="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77" w:lineRule="auto"/>
      <w:jc w:val="center"/>
    </w:pPr>
    <w:rPr>
      <w:rFonts w:ascii="Arial" w:eastAsia="Arial" w:hAnsi="Arial" w:cs="Arial"/>
      <w:color w:val="7E8ABC"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auto"/>
      <w:jc w:val="center"/>
    </w:pPr>
    <w:rPr>
      <w:rFonts w:ascii="Arial" w:eastAsia="Arial" w:hAnsi="Arial" w:cs="Arial"/>
      <w:color w:val="7E8ABC"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480" w:lineRule="auto"/>
      <w:ind w:left="5220" w:firstLine="140"/>
    </w:pPr>
    <w:rPr>
      <w:rFonts w:ascii="Arial" w:eastAsia="Arial" w:hAnsi="Arial" w:cs="Arial"/>
      <w:color w:val="7E8ABC"/>
      <w:sz w:val="12"/>
      <w:szCs w:val="12"/>
    </w:rPr>
  </w:style>
  <w:style w:type="paragraph" w:styleId="a6">
    <w:name w:val="Balloon Text"/>
    <w:basedOn w:val="a"/>
    <w:link w:val="a7"/>
    <w:uiPriority w:val="99"/>
    <w:semiHidden/>
    <w:unhideWhenUsed/>
    <w:rsid w:val="002415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5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2784</Words>
  <Characters>15872</Characters>
  <Application>Microsoft Office Word</Application>
  <DocSecurity>0</DocSecurity>
  <Lines>132</Lines>
  <Paragraphs>37</Paragraphs>
  <ScaleCrop>false</ScaleCrop>
  <Company/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Luba</cp:lastModifiedBy>
  <cp:revision>2</cp:revision>
  <dcterms:created xsi:type="dcterms:W3CDTF">2021-12-21T12:06:00Z</dcterms:created>
  <dcterms:modified xsi:type="dcterms:W3CDTF">2021-12-21T12:19:00Z</dcterms:modified>
</cp:coreProperties>
</file>